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1043" w14:textId="77777777" w:rsidR="002D6F96" w:rsidRPr="006761B9" w:rsidRDefault="002D6F96">
      <w:pPr>
        <w:rPr>
          <w:rFonts w:ascii="Times New Roman" w:hAnsi="Times New Roman" w:cs="Times New Roman"/>
          <w:b/>
          <w:color w:val="000090"/>
          <w:sz w:val="22"/>
          <w:szCs w:val="22"/>
        </w:rPr>
      </w:pPr>
    </w:p>
    <w:tbl>
      <w:tblPr>
        <w:tblStyle w:val="Grilledutableau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02"/>
        <w:gridCol w:w="1162"/>
        <w:gridCol w:w="822"/>
        <w:gridCol w:w="709"/>
        <w:gridCol w:w="596"/>
        <w:gridCol w:w="680"/>
        <w:gridCol w:w="992"/>
        <w:gridCol w:w="454"/>
        <w:gridCol w:w="1989"/>
      </w:tblGrid>
      <w:tr w:rsidR="005A3067" w:rsidRPr="006761B9" w14:paraId="539D5A20" w14:textId="77777777" w:rsidTr="007F059A">
        <w:tc>
          <w:tcPr>
            <w:tcW w:w="10206" w:type="dxa"/>
            <w:gridSpan w:val="9"/>
            <w:tcBorders>
              <w:top w:val="single" w:sz="18" w:space="0" w:color="auto"/>
              <w:right w:val="single" w:sz="4" w:space="0" w:color="auto"/>
            </w:tcBorders>
          </w:tcPr>
          <w:p w14:paraId="3F44C7BC" w14:textId="4CA01C9B" w:rsidR="005A3067" w:rsidRPr="006761B9" w:rsidRDefault="005A3067" w:rsidP="005A3067">
            <w:pPr>
              <w:pStyle w:val="NormalWeb"/>
              <w:rPr>
                <w:sz w:val="22"/>
                <w:szCs w:val="22"/>
              </w:rPr>
            </w:pPr>
            <w:r w:rsidRPr="006761B9">
              <w:rPr>
                <w:sz w:val="22"/>
                <w:szCs w:val="22"/>
              </w:rPr>
              <w:t xml:space="preserve">Le dépôt </w:t>
            </w:r>
            <w:r w:rsidR="00524988" w:rsidRPr="006761B9">
              <w:rPr>
                <w:sz w:val="22"/>
                <w:szCs w:val="22"/>
              </w:rPr>
              <w:t>du</w:t>
            </w:r>
            <w:r w:rsidRPr="006761B9">
              <w:rPr>
                <w:sz w:val="22"/>
                <w:szCs w:val="22"/>
              </w:rPr>
              <w:t xml:space="preserve"> rapport </w:t>
            </w:r>
            <w:r w:rsidR="00DE7F97" w:rsidRPr="006761B9">
              <w:rPr>
                <w:sz w:val="22"/>
                <w:szCs w:val="22"/>
              </w:rPr>
              <w:t xml:space="preserve">mi-parcours </w:t>
            </w:r>
            <w:r w:rsidRPr="006761B9">
              <w:rPr>
                <w:sz w:val="22"/>
                <w:szCs w:val="22"/>
              </w:rPr>
              <w:t xml:space="preserve">est exigé de la part des porteurs de projets </w:t>
            </w:r>
            <w:r w:rsidR="007042D6" w:rsidRPr="006761B9">
              <w:rPr>
                <w:sz w:val="22"/>
                <w:szCs w:val="22"/>
              </w:rPr>
              <w:t>d</w:t>
            </w:r>
            <w:r w:rsidR="00D24D5E" w:rsidRPr="006761B9">
              <w:rPr>
                <w:sz w:val="22"/>
                <w:szCs w:val="22"/>
              </w:rPr>
              <w:t>es</w:t>
            </w:r>
            <w:r w:rsidR="007042D6" w:rsidRPr="006761B9">
              <w:rPr>
                <w:sz w:val="22"/>
                <w:szCs w:val="22"/>
              </w:rPr>
              <w:t xml:space="preserve"> </w:t>
            </w:r>
            <w:r w:rsidR="00E30C3F" w:rsidRPr="006761B9">
              <w:rPr>
                <w:sz w:val="22"/>
                <w:szCs w:val="22"/>
              </w:rPr>
              <w:t>c</w:t>
            </w:r>
            <w:r w:rsidR="007042D6" w:rsidRPr="006761B9">
              <w:rPr>
                <w:sz w:val="22"/>
                <w:szCs w:val="22"/>
              </w:rPr>
              <w:t xml:space="preserve">oncours </w:t>
            </w:r>
            <w:r w:rsidR="00E30C3F" w:rsidRPr="006761B9">
              <w:rPr>
                <w:b/>
                <w:bCs/>
                <w:sz w:val="22"/>
                <w:szCs w:val="22"/>
              </w:rPr>
              <w:t>« Bien</w:t>
            </w:r>
            <w:r w:rsidR="007042D6" w:rsidRPr="006761B9">
              <w:rPr>
                <w:b/>
                <w:bCs/>
                <w:sz w:val="22"/>
                <w:szCs w:val="22"/>
              </w:rPr>
              <w:t>-être étudiant</w:t>
            </w:r>
            <w:r w:rsidR="00317FB5" w:rsidRPr="006761B9">
              <w:rPr>
                <w:b/>
                <w:bCs/>
                <w:sz w:val="22"/>
                <w:szCs w:val="22"/>
              </w:rPr>
              <w:t> »</w:t>
            </w:r>
            <w:r w:rsidR="00E30C3F" w:rsidRPr="006761B9">
              <w:rPr>
                <w:sz w:val="22"/>
                <w:szCs w:val="22"/>
              </w:rPr>
              <w:t xml:space="preserve"> et </w:t>
            </w:r>
            <w:r w:rsidR="00E30C3F" w:rsidRPr="006761B9">
              <w:rPr>
                <w:b/>
                <w:bCs/>
                <w:sz w:val="22"/>
                <w:szCs w:val="22"/>
              </w:rPr>
              <w:t>« </w:t>
            </w:r>
            <w:r w:rsidR="00E52DB8" w:rsidRPr="006761B9">
              <w:rPr>
                <w:b/>
                <w:bCs/>
                <w:sz w:val="22"/>
                <w:szCs w:val="22"/>
              </w:rPr>
              <w:t>Appui aux initiatives de soutien à la réussite »</w:t>
            </w:r>
            <w:r w:rsidRPr="006761B9">
              <w:rPr>
                <w:sz w:val="22"/>
                <w:szCs w:val="22"/>
              </w:rPr>
              <w:t xml:space="preserve">. Il a pour principaux objectifs de faciliter le suivi des dossiers en cours, d’identifier les principaux obstacles encourus et les actions complétées, ainsi que de permettre de garder à jour un tableau de bord global des projets financés. </w:t>
            </w:r>
          </w:p>
          <w:p w14:paraId="4CAF58A1" w14:textId="59965477" w:rsidR="005A3067" w:rsidRPr="006761B9" w:rsidRDefault="005A3067" w:rsidP="005A3067">
            <w:pPr>
              <w:pStyle w:val="NormalWeb"/>
              <w:rPr>
                <w:sz w:val="22"/>
                <w:szCs w:val="22"/>
              </w:rPr>
            </w:pPr>
            <w:r w:rsidRPr="006761B9">
              <w:rPr>
                <w:sz w:val="22"/>
                <w:szCs w:val="22"/>
              </w:rPr>
              <w:t>Il doit être rempli et retourné</w:t>
            </w:r>
            <w:r w:rsidR="0021701E" w:rsidRPr="006761B9">
              <w:rPr>
                <w:sz w:val="22"/>
                <w:szCs w:val="22"/>
              </w:rPr>
              <w:t>, au plus tard le</w:t>
            </w:r>
            <w:r w:rsidR="0021701E" w:rsidRPr="006761B9">
              <w:rPr>
                <w:b/>
                <w:bCs/>
                <w:sz w:val="22"/>
                <w:szCs w:val="22"/>
              </w:rPr>
              <w:t xml:space="preserve"> 31 octobre 2026, </w:t>
            </w:r>
            <w:r w:rsidR="0021701E" w:rsidRPr="006761B9">
              <w:rPr>
                <w:sz w:val="22"/>
                <w:szCs w:val="22"/>
              </w:rPr>
              <w:t xml:space="preserve">à l’adresse courriel suivante : </w:t>
            </w:r>
            <w:hyperlink r:id="rId10" w:history="1">
              <w:r w:rsidR="0021701E" w:rsidRPr="006761B9">
                <w:rPr>
                  <w:rStyle w:val="Lienhypertexte"/>
                  <w:sz w:val="22"/>
                  <w:szCs w:val="22"/>
                </w:rPr>
                <w:t>soutienfacultes@sve.umontreal.ca</w:t>
              </w:r>
            </w:hyperlink>
            <w:r w:rsidR="0021701E" w:rsidRPr="006761B9">
              <w:rPr>
                <w:sz w:val="22"/>
                <w:szCs w:val="22"/>
              </w:rPr>
              <w:t xml:space="preserve"> </w:t>
            </w:r>
          </w:p>
          <w:p w14:paraId="7DE7F073" w14:textId="77777777" w:rsidR="005A3067" w:rsidRPr="006761B9" w:rsidRDefault="005A3067" w:rsidP="005A3067">
            <w:pPr>
              <w:pStyle w:val="NormalWeb"/>
              <w:spacing w:before="0" w:beforeAutospacing="0" w:after="0" w:afterAutospacing="0"/>
              <w:rPr>
                <w:rStyle w:val="lev"/>
                <w:sz w:val="22"/>
                <w:szCs w:val="22"/>
              </w:rPr>
            </w:pPr>
            <w:r w:rsidRPr="006761B9">
              <w:rPr>
                <w:rStyle w:val="lev"/>
                <w:sz w:val="22"/>
                <w:szCs w:val="22"/>
              </w:rPr>
              <w:t>Règles d’utilisation des fonds reçus</w:t>
            </w:r>
          </w:p>
          <w:p w14:paraId="4600756C" w14:textId="7EDCACBC" w:rsidR="005A3067" w:rsidRPr="006761B9" w:rsidRDefault="005A3067" w:rsidP="005A306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761B9">
              <w:rPr>
                <w:sz w:val="22"/>
                <w:szCs w:val="22"/>
              </w:rPr>
              <w:t>Le</w:t>
            </w:r>
            <w:r w:rsidR="006B5C8C" w:rsidRPr="006761B9">
              <w:rPr>
                <w:sz w:val="22"/>
                <w:szCs w:val="22"/>
              </w:rPr>
              <w:t>s fonds correspondant au</w:t>
            </w:r>
            <w:r w:rsidRPr="006761B9">
              <w:rPr>
                <w:sz w:val="22"/>
                <w:szCs w:val="22"/>
              </w:rPr>
              <w:t xml:space="preserve"> montant apparaissant sur ce formulaire </w:t>
            </w:r>
            <w:r w:rsidR="006B5C8C" w:rsidRPr="006761B9">
              <w:rPr>
                <w:sz w:val="22"/>
                <w:szCs w:val="22"/>
              </w:rPr>
              <w:t>ont</w:t>
            </w:r>
            <w:r w:rsidR="00F53986" w:rsidRPr="006761B9">
              <w:rPr>
                <w:sz w:val="22"/>
                <w:szCs w:val="22"/>
              </w:rPr>
              <w:t xml:space="preserve"> </w:t>
            </w:r>
            <w:r w:rsidRPr="006761B9">
              <w:rPr>
                <w:sz w:val="22"/>
                <w:szCs w:val="22"/>
              </w:rPr>
              <w:t xml:space="preserve">été </w:t>
            </w:r>
            <w:r w:rsidR="006B5C8C" w:rsidRPr="006761B9">
              <w:rPr>
                <w:sz w:val="22"/>
                <w:szCs w:val="22"/>
              </w:rPr>
              <w:t>versé</w:t>
            </w:r>
            <w:r w:rsidR="00550741" w:rsidRPr="006761B9">
              <w:rPr>
                <w:sz w:val="22"/>
                <w:szCs w:val="22"/>
              </w:rPr>
              <w:t>s</w:t>
            </w:r>
            <w:r w:rsidR="006B5C8C" w:rsidRPr="006761B9">
              <w:rPr>
                <w:sz w:val="22"/>
                <w:szCs w:val="22"/>
              </w:rPr>
              <w:t xml:space="preserve"> dans un projet </w:t>
            </w:r>
            <w:r w:rsidR="00F53986" w:rsidRPr="006761B9">
              <w:rPr>
                <w:sz w:val="22"/>
                <w:szCs w:val="22"/>
              </w:rPr>
              <w:t xml:space="preserve">Synchro </w:t>
            </w:r>
            <w:r w:rsidR="006B5C8C" w:rsidRPr="006761B9">
              <w:rPr>
                <w:sz w:val="22"/>
                <w:szCs w:val="22"/>
              </w:rPr>
              <w:t xml:space="preserve">spécifique lié </w:t>
            </w:r>
            <w:r w:rsidRPr="006761B9">
              <w:rPr>
                <w:sz w:val="22"/>
                <w:szCs w:val="22"/>
              </w:rPr>
              <w:t>à votre unité administrative d’attache</w:t>
            </w:r>
            <w:r w:rsidR="00524988" w:rsidRPr="006761B9">
              <w:rPr>
                <w:sz w:val="22"/>
                <w:szCs w:val="22"/>
              </w:rPr>
              <w:t>, tel qu’indiqué plus bas</w:t>
            </w:r>
          </w:p>
          <w:p w14:paraId="1AA57DA3" w14:textId="77777777" w:rsidR="006B1027" w:rsidRPr="006761B9" w:rsidRDefault="006B1027" w:rsidP="005A306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761B9">
              <w:rPr>
                <w:sz w:val="22"/>
                <w:szCs w:val="22"/>
              </w:rPr>
              <w:t>Le personnel administratif de votre unité fera le traitement des dépenses qui y seront imputées</w:t>
            </w:r>
          </w:p>
          <w:p w14:paraId="59D1A20B" w14:textId="52852466" w:rsidR="005A3067" w:rsidRPr="006761B9" w:rsidRDefault="00F576B7" w:rsidP="005A306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761B9">
              <w:rPr>
                <w:sz w:val="22"/>
                <w:szCs w:val="22"/>
              </w:rPr>
              <w:t>Toutes l</w:t>
            </w:r>
            <w:r w:rsidR="006B1027" w:rsidRPr="006761B9">
              <w:rPr>
                <w:sz w:val="22"/>
                <w:szCs w:val="22"/>
              </w:rPr>
              <w:t>es dépenses doivent être effec</w:t>
            </w:r>
            <w:r w:rsidR="00EE75CF" w:rsidRPr="006761B9">
              <w:rPr>
                <w:sz w:val="22"/>
                <w:szCs w:val="22"/>
              </w:rPr>
              <w:t xml:space="preserve">tuées </w:t>
            </w:r>
            <w:r w:rsidR="00EE75CF" w:rsidRPr="006761B9">
              <w:rPr>
                <w:b/>
                <w:sz w:val="22"/>
                <w:szCs w:val="22"/>
              </w:rPr>
              <w:t xml:space="preserve">avant le </w:t>
            </w:r>
            <w:r w:rsidR="00A97B1D" w:rsidRPr="006761B9">
              <w:rPr>
                <w:b/>
                <w:sz w:val="22"/>
                <w:szCs w:val="22"/>
              </w:rPr>
              <w:t>31 mars 202</w:t>
            </w:r>
            <w:r w:rsidRPr="006761B9">
              <w:rPr>
                <w:b/>
                <w:sz w:val="22"/>
                <w:szCs w:val="22"/>
              </w:rPr>
              <w:t>7</w:t>
            </w:r>
            <w:r w:rsidR="00A97B1D" w:rsidRPr="006761B9">
              <w:rPr>
                <w:b/>
                <w:sz w:val="22"/>
                <w:szCs w:val="22"/>
              </w:rPr>
              <w:t>.</w:t>
            </w:r>
          </w:p>
          <w:p w14:paraId="5A4252F1" w14:textId="77777777" w:rsidR="005A3067" w:rsidRPr="006761B9" w:rsidRDefault="005A3067" w:rsidP="005A306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761B9">
              <w:rPr>
                <w:sz w:val="22"/>
                <w:szCs w:val="22"/>
              </w:rPr>
              <w:t>Les dépenses admissibles apparaissent à ce formulaire</w:t>
            </w:r>
            <w:r w:rsidR="00652642" w:rsidRPr="006761B9">
              <w:rPr>
                <w:sz w:val="22"/>
                <w:szCs w:val="22"/>
              </w:rPr>
              <w:t xml:space="preserve"> (nature de la dépense)</w:t>
            </w:r>
          </w:p>
          <w:p w14:paraId="3D74C450" w14:textId="77777777" w:rsidR="005A3067" w:rsidRPr="006761B9" w:rsidRDefault="005A3067" w:rsidP="005A30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9C05F5" w14:textId="77777777" w:rsidR="005A3067" w:rsidRPr="006761B9" w:rsidRDefault="005A3067" w:rsidP="005A306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3067" w:rsidRPr="006761B9" w14:paraId="07763CBC" w14:textId="77777777" w:rsidTr="007F059A">
        <w:trPr>
          <w:trHeight w:val="377"/>
        </w:trPr>
        <w:tc>
          <w:tcPr>
            <w:tcW w:w="10206" w:type="dxa"/>
            <w:gridSpan w:val="9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56975A76" w14:textId="318EE9E3" w:rsidR="005A3067" w:rsidRPr="006761B9" w:rsidRDefault="00740DE0">
            <w:pPr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Identification</w:t>
            </w:r>
          </w:p>
        </w:tc>
      </w:tr>
      <w:tr w:rsidR="007F059A" w:rsidRPr="006761B9" w14:paraId="386CC716" w14:textId="77777777" w:rsidTr="007F059A">
        <w:trPr>
          <w:trHeight w:val="377"/>
        </w:trPr>
        <w:tc>
          <w:tcPr>
            <w:tcW w:w="1020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9AE0F6B" w14:textId="77777777" w:rsidR="007F059A" w:rsidRPr="006761B9" w:rsidRDefault="007F059A" w:rsidP="005C452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Type de concours</w:t>
            </w:r>
          </w:p>
          <w:p w14:paraId="65925063" w14:textId="77777777" w:rsidR="007F059A" w:rsidRPr="006761B9" w:rsidRDefault="007F059A" w:rsidP="005C4527">
            <w:pP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Sélectionner le concours pour lequel vous déposez le rapport</w:t>
            </w:r>
          </w:p>
          <w:p w14:paraId="3922E1F9" w14:textId="77777777" w:rsidR="007F059A" w:rsidRPr="006761B9" w:rsidRDefault="007F059A" w:rsidP="005C452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43D88A" w14:textId="3EC33F72" w:rsidR="007F059A" w:rsidRPr="006761B9" w:rsidRDefault="00AF6EE3" w:rsidP="005C452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85187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59A" w:rsidRPr="006761B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6761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Concours « </w:t>
            </w:r>
            <w:r w:rsidR="007F059A"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Bien-être</w:t>
            </w:r>
            <w:r w:rsidR="006761B9">
              <w:rPr>
                <w:rFonts w:ascii="Times New Roman" w:hAnsi="Times New Roman" w:cs="Times New Roman"/>
                <w:b/>
                <w:sz w:val="22"/>
                <w:szCs w:val="22"/>
              </w:rPr>
              <w:t> »</w:t>
            </w:r>
          </w:p>
          <w:p w14:paraId="67D6D9C2" w14:textId="1136303E" w:rsidR="007F059A" w:rsidRPr="006761B9" w:rsidRDefault="00AF6EE3" w:rsidP="005C452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95934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59A" w:rsidRPr="006761B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6761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Concours « I</w:t>
            </w:r>
            <w:r w:rsidR="007F059A"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nitiatives de soutien à la réussite</w:t>
            </w:r>
            <w:r w:rsidR="006761B9">
              <w:rPr>
                <w:rFonts w:ascii="Times New Roman" w:hAnsi="Times New Roman" w:cs="Times New Roman"/>
                <w:b/>
                <w:sz w:val="22"/>
                <w:szCs w:val="22"/>
              </w:rPr>
              <w:t> »</w:t>
            </w:r>
          </w:p>
        </w:tc>
      </w:tr>
      <w:tr w:rsidR="005A3067" w:rsidRPr="006761B9" w14:paraId="258FC682" w14:textId="77777777" w:rsidTr="007F059A">
        <w:trPr>
          <w:trHeight w:val="377"/>
        </w:trPr>
        <w:tc>
          <w:tcPr>
            <w:tcW w:w="47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5E049FEF" w14:textId="77777777" w:rsidR="005A3067" w:rsidRPr="006761B9" w:rsidRDefault="005A306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Nom (porteur de dossier)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787108" w14:textId="77777777" w:rsidR="005A3067" w:rsidRPr="006761B9" w:rsidRDefault="005A306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Prénom</w:t>
            </w:r>
          </w:p>
        </w:tc>
        <w:tc>
          <w:tcPr>
            <w:tcW w:w="244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11953E9D" w14:textId="77777777" w:rsidR="005A3067" w:rsidRPr="006761B9" w:rsidRDefault="005A306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Date </w:t>
            </w:r>
          </w:p>
        </w:tc>
      </w:tr>
      <w:tr w:rsidR="005A3067" w:rsidRPr="006761B9" w14:paraId="4D487C2B" w14:textId="77777777" w:rsidTr="007F059A">
        <w:trPr>
          <w:trHeight w:val="205"/>
        </w:trPr>
        <w:tc>
          <w:tcPr>
            <w:tcW w:w="4786" w:type="dxa"/>
            <w:gridSpan w:val="3"/>
            <w:tcBorders>
              <w:top w:val="single" w:sz="18" w:space="0" w:color="auto"/>
            </w:tcBorders>
          </w:tcPr>
          <w:p w14:paraId="17BF28EB" w14:textId="77777777" w:rsidR="005A3067" w:rsidRPr="006761B9" w:rsidRDefault="005A306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18" w:space="0" w:color="auto"/>
              <w:right w:val="single" w:sz="4" w:space="0" w:color="auto"/>
            </w:tcBorders>
          </w:tcPr>
          <w:p w14:paraId="4CE92CBE" w14:textId="77777777" w:rsidR="005A3067" w:rsidRPr="006761B9" w:rsidRDefault="005A306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B9181FC" w14:textId="77777777" w:rsidR="0038179C" w:rsidRPr="006761B9" w:rsidRDefault="0038179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14:paraId="38346661" w14:textId="77777777" w:rsidR="005A3067" w:rsidRPr="006761B9" w:rsidRDefault="005A3067" w:rsidP="007A7F8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A7F8A" w:rsidRPr="006761B9" w14:paraId="01D25166" w14:textId="77777777" w:rsidTr="007F059A">
        <w:trPr>
          <w:trHeight w:val="216"/>
        </w:trPr>
        <w:tc>
          <w:tcPr>
            <w:tcW w:w="10206" w:type="dxa"/>
            <w:gridSpan w:val="9"/>
            <w:shd w:val="clear" w:color="auto" w:fill="B8CCE4" w:themeFill="accent1" w:themeFillTint="66"/>
          </w:tcPr>
          <w:p w14:paraId="70D04ACB" w14:textId="77777777" w:rsidR="007A7F8A" w:rsidRPr="006761B9" w:rsidRDefault="00731BAB" w:rsidP="005A306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Unité administrative</w:t>
            </w:r>
            <w:r w:rsidR="00BE0928"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A3067"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d’attache</w:t>
            </w:r>
          </w:p>
        </w:tc>
      </w:tr>
      <w:tr w:rsidR="005A3067" w:rsidRPr="006761B9" w14:paraId="3F770E83" w14:textId="77777777" w:rsidTr="007F059A">
        <w:trPr>
          <w:trHeight w:val="216"/>
        </w:trPr>
        <w:tc>
          <w:tcPr>
            <w:tcW w:w="10206" w:type="dxa"/>
            <w:gridSpan w:val="9"/>
          </w:tcPr>
          <w:tbl>
            <w:tblPr>
              <w:tblStyle w:val="Grilledutableau"/>
              <w:tblW w:w="9952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6427"/>
              <w:gridCol w:w="3525"/>
            </w:tblGrid>
            <w:tr w:rsidR="00BD1FFD" w:rsidRPr="006761B9" w14:paraId="1F96B81F" w14:textId="77777777" w:rsidTr="00BD1FFD">
              <w:trPr>
                <w:trHeight w:val="216"/>
              </w:trPr>
              <w:tc>
                <w:tcPr>
                  <w:tcW w:w="6408" w:type="dxa"/>
                  <w:tcBorders>
                    <w:left w:val="nil"/>
                  </w:tcBorders>
                </w:tcPr>
                <w:p w14:paraId="0EA73BC0" w14:textId="77777777" w:rsidR="00BD1FFD" w:rsidRPr="006761B9" w:rsidRDefault="00BD1FFD" w:rsidP="00BD1FFD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6761B9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Nom de l’unité : </w:t>
                  </w:r>
                </w:p>
              </w:tc>
              <w:tc>
                <w:tcPr>
                  <w:tcW w:w="3515" w:type="dxa"/>
                </w:tcPr>
                <w:p w14:paraId="40ABF304" w14:textId="77777777" w:rsidR="00BD1FFD" w:rsidRPr="006761B9" w:rsidRDefault="00BD1FFD" w:rsidP="00BD1FFD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6761B9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Code de l’unité : </w:t>
                  </w:r>
                </w:p>
              </w:tc>
            </w:tr>
          </w:tbl>
          <w:p w14:paraId="7C896F12" w14:textId="77777777" w:rsidR="00AB04FA" w:rsidRPr="006761B9" w:rsidRDefault="00AB04F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702B" w:rsidRPr="006761B9" w14:paraId="409DB2F2" w14:textId="77777777" w:rsidTr="007F059A">
        <w:tc>
          <w:tcPr>
            <w:tcW w:w="5495" w:type="dxa"/>
            <w:gridSpan w:val="4"/>
          </w:tcPr>
          <w:p w14:paraId="557483A4" w14:textId="77777777" w:rsidR="001B4CBF" w:rsidRPr="006761B9" w:rsidRDefault="001B4CB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Poste téléphonique</w:t>
            </w:r>
          </w:p>
          <w:p w14:paraId="71EB126D" w14:textId="77777777" w:rsidR="001B4CBF" w:rsidRPr="006761B9" w:rsidRDefault="001B4CBF" w:rsidP="00D045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2ED65B" w14:textId="77777777" w:rsidR="00D045B8" w:rsidRPr="006761B9" w:rsidRDefault="00D045B8" w:rsidP="00D045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11" w:type="dxa"/>
            <w:gridSpan w:val="5"/>
          </w:tcPr>
          <w:p w14:paraId="39E25D84" w14:textId="77777777" w:rsidR="00AB04FA" w:rsidRPr="006761B9" w:rsidRDefault="001B4CBF" w:rsidP="0024223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Courriel</w:t>
            </w:r>
            <w:r w:rsidR="0024223D" w:rsidRPr="006761B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C2A5F7B" w14:textId="77777777" w:rsidR="00433375" w:rsidRPr="006761B9" w:rsidRDefault="00433375" w:rsidP="0024223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D6F96" w:rsidRPr="006761B9" w14:paraId="173C78A4" w14:textId="77777777" w:rsidTr="007F059A">
        <w:tc>
          <w:tcPr>
            <w:tcW w:w="5495" w:type="dxa"/>
            <w:gridSpan w:val="4"/>
            <w:tcBorders>
              <w:bottom w:val="single" w:sz="18" w:space="0" w:color="auto"/>
            </w:tcBorders>
          </w:tcPr>
          <w:p w14:paraId="7CE6CFC4" w14:textId="77777777" w:rsidR="00937A54" w:rsidRPr="006761B9" w:rsidRDefault="005A306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Responsable </w:t>
            </w:r>
            <w:r w:rsidR="002D6F96"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administratif</w:t>
            </w: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(unité d’attache)</w:t>
            </w:r>
          </w:p>
          <w:p w14:paraId="3DBD9AF3" w14:textId="77777777" w:rsidR="002D6F96" w:rsidRPr="006761B9" w:rsidRDefault="002D6F96" w:rsidP="00EC6B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11" w:type="dxa"/>
            <w:gridSpan w:val="5"/>
            <w:tcBorders>
              <w:bottom w:val="single" w:sz="18" w:space="0" w:color="auto"/>
            </w:tcBorders>
          </w:tcPr>
          <w:p w14:paraId="2DEE22C9" w14:textId="77777777" w:rsidR="002D6F96" w:rsidRPr="006761B9" w:rsidRDefault="002D6F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Courriel</w:t>
            </w:r>
          </w:p>
          <w:p w14:paraId="23B94FF0" w14:textId="77777777" w:rsidR="002D6F96" w:rsidRPr="006761B9" w:rsidRDefault="002D6F9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D0B07" w:rsidRPr="006761B9" w14:paraId="2EBB0954" w14:textId="2E8AE8E8" w:rsidTr="007F059A">
        <w:trPr>
          <w:trHeight w:val="320"/>
        </w:trPr>
        <w:tc>
          <w:tcPr>
            <w:tcW w:w="39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05ECE5E0" w14:textId="77777777" w:rsidR="003D0B07" w:rsidRPr="006761B9" w:rsidRDefault="003D0B0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Nom du projet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C3B81FD" w14:textId="77777777" w:rsidR="003D0B07" w:rsidRPr="006761B9" w:rsidRDefault="003D0B07" w:rsidP="00F876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Montant attribué 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7495D362" w14:textId="103A8BB9" w:rsidR="003D0B07" w:rsidRPr="006761B9" w:rsidRDefault="003D0B07" w:rsidP="005A306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# Projet-Synchro </w:t>
            </w:r>
          </w:p>
          <w:p w14:paraId="41F6A8EB" w14:textId="310EE431" w:rsidR="003D0B07" w:rsidRPr="006761B9" w:rsidRDefault="003D0B07" w:rsidP="005A306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2215E885" w14:textId="7A5B00CC" w:rsidR="003D0B07" w:rsidRPr="006761B9" w:rsidRDefault="008734B4" w:rsidP="005A306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# projet de suivi</w:t>
            </w:r>
          </w:p>
        </w:tc>
      </w:tr>
      <w:tr w:rsidR="003D0B07" w:rsidRPr="006761B9" w14:paraId="62C6438E" w14:textId="2579F8B2" w:rsidTr="007F059A">
        <w:trPr>
          <w:trHeight w:val="320"/>
        </w:trPr>
        <w:tc>
          <w:tcPr>
            <w:tcW w:w="396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86199B4" w14:textId="0DB41E7C" w:rsidR="003D0B07" w:rsidRPr="006761B9" w:rsidRDefault="003D0B07" w:rsidP="00500E1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Réussir à travers le stage : un partage d’expériences et de bonnes pratiques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33528574" w14:textId="5AA409C2" w:rsidR="003D0B07" w:rsidRPr="006761B9" w:rsidRDefault="003D0B0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7FD67EAA" w14:textId="77777777" w:rsidR="003D0B07" w:rsidRPr="006761B9" w:rsidRDefault="003D0B07" w:rsidP="00A97B1D">
            <w:pPr>
              <w:pStyle w:val="Paragraphedeliste"/>
              <w:ind w:left="2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18" w:space="0" w:color="auto"/>
              <w:bottom w:val="single" w:sz="18" w:space="0" w:color="auto"/>
            </w:tcBorders>
          </w:tcPr>
          <w:p w14:paraId="534692D0" w14:textId="77777777" w:rsidR="003D0B07" w:rsidRPr="006761B9" w:rsidRDefault="003D0B07" w:rsidP="008156A9">
            <w:pPr>
              <w:pStyle w:val="Paragraphedeliste"/>
              <w:ind w:left="20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D6F96" w:rsidRPr="006761B9" w14:paraId="74761DA4" w14:textId="77777777" w:rsidTr="007F059A">
        <w:tc>
          <w:tcPr>
            <w:tcW w:w="1020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65F91" w:themeFill="accent1" w:themeFillShade="BF"/>
          </w:tcPr>
          <w:p w14:paraId="6B1A8BE7" w14:textId="77777777" w:rsidR="002D6F96" w:rsidRPr="006761B9" w:rsidRDefault="002D6F96" w:rsidP="008D041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BUDGET</w:t>
            </w:r>
          </w:p>
        </w:tc>
      </w:tr>
      <w:tr w:rsidR="00C2702B" w:rsidRPr="006761B9" w14:paraId="0FC9EBE2" w14:textId="77777777" w:rsidTr="007F059A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5C1F2D" w14:textId="77777777" w:rsidR="002D6F96" w:rsidRPr="006761B9" w:rsidRDefault="002D6F96" w:rsidP="00B179F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Nature de la dépense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24F244" w14:textId="0167EF73" w:rsidR="002D6F96" w:rsidRPr="006761B9" w:rsidRDefault="000A6DB5" w:rsidP="00B179F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Montant</w:t>
            </w:r>
            <w:r w:rsidR="002D6F96"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40DE0"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approuvé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B6EEA5A" w14:textId="086E28D6" w:rsidR="002D6F96" w:rsidRPr="006761B9" w:rsidRDefault="000A6DB5" w:rsidP="00B179F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Montant</w:t>
            </w:r>
            <w:r w:rsidR="002D6F96"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40DE0"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dépensé</w:t>
            </w:r>
          </w:p>
        </w:tc>
        <w:tc>
          <w:tcPr>
            <w:tcW w:w="3435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79215BC1" w14:textId="77777777" w:rsidR="002D6F96" w:rsidRPr="006761B9" w:rsidRDefault="002D6F96" w:rsidP="00B179F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Commentaires</w:t>
            </w:r>
          </w:p>
        </w:tc>
      </w:tr>
      <w:tr w:rsidR="00740D37" w:rsidRPr="006761B9" w14:paraId="764E1BA2" w14:textId="77777777" w:rsidTr="007F059A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AFED0" w14:textId="77777777" w:rsidR="00A97930" w:rsidRPr="006761B9" w:rsidRDefault="00A97930" w:rsidP="00A9793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E56DE" w14:textId="77777777" w:rsidR="00740D37" w:rsidRPr="006761B9" w:rsidRDefault="00740D37" w:rsidP="00AD060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74C4E" w14:textId="77777777" w:rsidR="00740D37" w:rsidRPr="006761B9" w:rsidRDefault="00740D37" w:rsidP="00507D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71505" w14:textId="77777777" w:rsidR="00740D37" w:rsidRPr="006761B9" w:rsidRDefault="00740D37" w:rsidP="00507D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0D37" w:rsidRPr="006761B9" w14:paraId="47AB6F45" w14:textId="77777777" w:rsidTr="007F059A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7063F" w14:textId="77777777" w:rsidR="00740D37" w:rsidRPr="006761B9" w:rsidRDefault="00740D37" w:rsidP="00787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7640C" w14:textId="77777777" w:rsidR="00740D37" w:rsidRPr="006761B9" w:rsidRDefault="00740D37" w:rsidP="00507D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5ECF0" w14:textId="77777777" w:rsidR="00740D37" w:rsidRPr="006761B9" w:rsidRDefault="00740D37" w:rsidP="00507D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F7F17" w14:textId="77777777" w:rsidR="00740D37" w:rsidRPr="006761B9" w:rsidRDefault="00740D37" w:rsidP="00507D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0D37" w:rsidRPr="006761B9" w14:paraId="2B1CE134" w14:textId="77777777" w:rsidTr="007F059A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882B6" w14:textId="77777777" w:rsidR="00740D37" w:rsidRPr="006761B9" w:rsidRDefault="00740D37" w:rsidP="00740D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2F07" w14:textId="77777777" w:rsidR="00740D37" w:rsidRPr="006761B9" w:rsidRDefault="00740D37" w:rsidP="00507D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7C7C8" w14:textId="77777777" w:rsidR="00740D37" w:rsidRPr="006761B9" w:rsidRDefault="00740D37" w:rsidP="00507D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80BE3" w14:textId="77777777" w:rsidR="00740D37" w:rsidRPr="006761B9" w:rsidRDefault="00740D37" w:rsidP="00507D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0D37" w:rsidRPr="006761B9" w14:paraId="6763B56C" w14:textId="77777777" w:rsidTr="007F059A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84449" w14:textId="77777777" w:rsidR="00740D37" w:rsidRPr="006761B9" w:rsidRDefault="00740D37" w:rsidP="00740D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0676F" w14:textId="77777777" w:rsidR="00740D37" w:rsidRPr="006761B9" w:rsidRDefault="00740D37" w:rsidP="00740D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C8AA" w14:textId="77777777" w:rsidR="00740D37" w:rsidRPr="006761B9" w:rsidRDefault="00740D37" w:rsidP="00740D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B1C90" w14:textId="77777777" w:rsidR="00740D37" w:rsidRPr="006761B9" w:rsidRDefault="00740D37" w:rsidP="00C65BA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0D37" w:rsidRPr="006761B9" w14:paraId="46F5DAF2" w14:textId="77777777" w:rsidTr="007F059A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3ECC3" w14:textId="77777777" w:rsidR="00740D37" w:rsidRPr="006761B9" w:rsidRDefault="00740D37" w:rsidP="00787AD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0EF0B3" w14:textId="77777777" w:rsidR="00740D37" w:rsidRPr="006761B9" w:rsidRDefault="00740D37" w:rsidP="00740D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4C03F" w14:textId="77777777" w:rsidR="00740D37" w:rsidRPr="006761B9" w:rsidRDefault="00740D37" w:rsidP="00740D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FF3BA" w14:textId="77777777" w:rsidR="00740D37" w:rsidRPr="006761B9" w:rsidRDefault="00740D37" w:rsidP="00740D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0D37" w:rsidRPr="006761B9" w14:paraId="400AC4FE" w14:textId="77777777" w:rsidTr="007F059A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D4E7A" w14:textId="77777777" w:rsidR="00740D37" w:rsidRPr="006761B9" w:rsidRDefault="00740D37" w:rsidP="00787AD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892FC" w14:textId="77777777" w:rsidR="00740D37" w:rsidRPr="006761B9" w:rsidRDefault="00740D37" w:rsidP="00507D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BA045" w14:textId="77777777" w:rsidR="00740D37" w:rsidRPr="006761B9" w:rsidRDefault="00740D37" w:rsidP="00507D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3EED" w14:textId="77777777" w:rsidR="00740D37" w:rsidRPr="006761B9" w:rsidRDefault="00740D37" w:rsidP="00507D8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0D37" w:rsidRPr="006761B9" w14:paraId="36FB554C" w14:textId="77777777" w:rsidTr="007F059A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8341545" w14:textId="77777777" w:rsidR="00740D37" w:rsidRPr="006761B9" w:rsidRDefault="00740D37" w:rsidP="00B179F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120DF79" w14:textId="77777777" w:rsidR="00740D37" w:rsidRPr="006761B9" w:rsidRDefault="00740D37" w:rsidP="009625F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529CB8B" w14:textId="77777777" w:rsidR="00740D37" w:rsidRPr="006761B9" w:rsidRDefault="00740D37" w:rsidP="009625F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F72823F" w14:textId="77777777" w:rsidR="00740D37" w:rsidRPr="006761B9" w:rsidRDefault="00740D37" w:rsidP="009625F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304171B" w14:textId="77777777" w:rsidR="00EC6BB5" w:rsidRPr="006761B9" w:rsidRDefault="00EC6BB5">
      <w:pPr>
        <w:rPr>
          <w:rFonts w:ascii="Times New Roman" w:hAnsi="Times New Roman" w:cs="Times New Roman"/>
          <w:sz w:val="22"/>
          <w:szCs w:val="22"/>
        </w:rPr>
      </w:pPr>
    </w:p>
    <w:p w14:paraId="2EF74020" w14:textId="77777777" w:rsidR="00EC6BB5" w:rsidRPr="006761B9" w:rsidRDefault="00EC6BB5">
      <w:pPr>
        <w:rPr>
          <w:rFonts w:ascii="Times New Roman" w:hAnsi="Times New Roman" w:cs="Times New Roman"/>
          <w:sz w:val="22"/>
          <w:szCs w:val="22"/>
        </w:rPr>
      </w:pPr>
      <w:r w:rsidRPr="006761B9">
        <w:rPr>
          <w:rFonts w:ascii="Times New Roman" w:hAnsi="Times New Roman" w:cs="Times New Roman"/>
          <w:sz w:val="22"/>
          <w:szCs w:val="22"/>
        </w:rPr>
        <w:br w:type="page"/>
      </w:r>
    </w:p>
    <w:p w14:paraId="5E63D2E1" w14:textId="77777777" w:rsidR="005A1D9B" w:rsidRPr="006761B9" w:rsidRDefault="005A1D9B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873"/>
        <w:gridCol w:w="4874"/>
      </w:tblGrid>
      <w:tr w:rsidR="008D0414" w:rsidRPr="006761B9" w14:paraId="653EFD6C" w14:textId="77777777" w:rsidTr="008D0414">
        <w:tc>
          <w:tcPr>
            <w:tcW w:w="974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369DF7FA" w14:textId="77777777" w:rsidR="008D0414" w:rsidRPr="006761B9" w:rsidRDefault="00C23A9F" w:rsidP="002D6F96">
            <w:pPr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À</w:t>
            </w:r>
            <w:r w:rsidR="008D0414" w:rsidRPr="006761B9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 xml:space="preserve"> compléter par le responsable de projet </w:t>
            </w:r>
          </w:p>
        </w:tc>
      </w:tr>
      <w:tr w:rsidR="008C0E33" w:rsidRPr="006761B9" w14:paraId="07C4E258" w14:textId="77777777" w:rsidTr="001D5F43">
        <w:tc>
          <w:tcPr>
            <w:tcW w:w="974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C8CFCA4" w14:textId="77777777" w:rsidR="008C0E33" w:rsidRPr="006761B9" w:rsidRDefault="002D6F96" w:rsidP="008D041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RAPPORT D’ÉTAPE</w:t>
            </w:r>
          </w:p>
        </w:tc>
      </w:tr>
      <w:tr w:rsidR="008D0414" w:rsidRPr="006761B9" w14:paraId="5CBDFA8F" w14:textId="77777777" w:rsidTr="00417787">
        <w:trPr>
          <w:trHeight w:val="268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272BF761" w14:textId="4E3E22A5" w:rsidR="008D0414" w:rsidRPr="006761B9" w:rsidRDefault="00534E83" w:rsidP="00FD02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sz w:val="22"/>
                <w:szCs w:val="22"/>
              </w:rPr>
              <w:t>Déroulement du projet jusqu’à présent</w:t>
            </w:r>
            <w:r w:rsidR="00C95EBB" w:rsidRPr="006761B9">
              <w:rPr>
                <w:rFonts w:ascii="Times New Roman" w:hAnsi="Times New Roman" w:cs="Times New Roman"/>
                <w:sz w:val="22"/>
                <w:szCs w:val="22"/>
              </w:rPr>
              <w:t xml:space="preserve"> (obstacles ou enjeux)</w:t>
            </w:r>
          </w:p>
        </w:tc>
      </w:tr>
      <w:tr w:rsidR="00C95EBB" w:rsidRPr="006761B9" w14:paraId="4C92F1F4" w14:textId="77777777" w:rsidTr="00B63764">
        <w:trPr>
          <w:trHeight w:val="1875"/>
        </w:trPr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29DADE68" w14:textId="40C3E743" w:rsidR="00C95EBB" w:rsidRPr="006761B9" w:rsidRDefault="00C95EBB" w:rsidP="00C95EB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3A9F" w:rsidRPr="006761B9" w14:paraId="64D61646" w14:textId="77777777" w:rsidTr="00CB0AA5">
        <w:trPr>
          <w:trHeight w:val="268"/>
        </w:trPr>
        <w:tc>
          <w:tcPr>
            <w:tcW w:w="97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9A619" w14:textId="77777777" w:rsidR="00C23A9F" w:rsidRPr="006761B9" w:rsidRDefault="00C23A9F" w:rsidP="00A657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Réalisation</w:t>
            </w:r>
            <w:r w:rsidR="00EA7100"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761B9">
              <w:rPr>
                <w:rFonts w:ascii="Times New Roman" w:hAnsi="Times New Roman" w:cs="Times New Roman"/>
                <w:sz w:val="22"/>
                <w:szCs w:val="22"/>
              </w:rPr>
              <w:t>(éléments/actions débutés ou complétés)</w:t>
            </w:r>
          </w:p>
        </w:tc>
      </w:tr>
      <w:tr w:rsidR="00C23A9F" w:rsidRPr="006761B9" w14:paraId="12EA0F07" w14:textId="77777777" w:rsidTr="00CB0AA5">
        <w:trPr>
          <w:trHeight w:val="268"/>
        </w:trPr>
        <w:tc>
          <w:tcPr>
            <w:tcW w:w="974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774A" w14:textId="77777777" w:rsidR="00C23A9F" w:rsidRPr="006761B9" w:rsidRDefault="00C23A9F" w:rsidP="00B3400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3A9F" w:rsidRPr="006761B9" w14:paraId="52A70A01" w14:textId="77777777" w:rsidTr="00C23A9F">
        <w:trPr>
          <w:trHeight w:val="26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3B69" w14:textId="77777777" w:rsidR="00C23A9F" w:rsidRPr="006761B9" w:rsidRDefault="00C23A9F" w:rsidP="00C23A9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3A9F" w:rsidRPr="006761B9" w14:paraId="0A173969" w14:textId="77777777" w:rsidTr="00C23A9F">
        <w:trPr>
          <w:trHeight w:val="26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08D" w14:textId="77777777" w:rsidR="00C23A9F" w:rsidRPr="006761B9" w:rsidRDefault="00C23A9F" w:rsidP="00C23A9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23A9F" w:rsidRPr="006761B9" w14:paraId="47492228" w14:textId="77777777" w:rsidTr="00CB0AA5">
        <w:trPr>
          <w:trHeight w:val="26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02321C" w14:textId="77777777" w:rsidR="00C23A9F" w:rsidRPr="006761B9" w:rsidRDefault="00C23A9F" w:rsidP="00C23A9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C6BB5" w:rsidRPr="006761B9" w14:paraId="2B479BED" w14:textId="77777777" w:rsidTr="001E7C28">
        <w:trPr>
          <w:trHeight w:val="268"/>
        </w:trPr>
        <w:tc>
          <w:tcPr>
            <w:tcW w:w="4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02508" w14:textId="77777777" w:rsidR="00EC6BB5" w:rsidRPr="006761B9" w:rsidRDefault="00EC6BB5" w:rsidP="00EC6BB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Principaux obstacles</w:t>
            </w:r>
          </w:p>
        </w:tc>
        <w:tc>
          <w:tcPr>
            <w:tcW w:w="4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98F35" w14:textId="77777777" w:rsidR="00EC6BB5" w:rsidRPr="006761B9" w:rsidRDefault="00EC6BB5" w:rsidP="00C23A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Solutions proposées</w:t>
            </w:r>
          </w:p>
        </w:tc>
      </w:tr>
      <w:tr w:rsidR="00A6577A" w:rsidRPr="006761B9" w14:paraId="28EFD5AF" w14:textId="77777777" w:rsidTr="006B3DB5">
        <w:trPr>
          <w:trHeight w:val="2473"/>
        </w:trPr>
        <w:tc>
          <w:tcPr>
            <w:tcW w:w="487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535AB5C" w14:textId="77777777" w:rsidR="00A6577A" w:rsidRPr="006761B9" w:rsidRDefault="00A6577A" w:rsidP="00C9038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7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6FBE794" w14:textId="77777777" w:rsidR="00A6577A" w:rsidRPr="006761B9" w:rsidRDefault="00A6577A" w:rsidP="00C23A9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0297" w:rsidRPr="006761B9" w14:paraId="75D282D9" w14:textId="77777777" w:rsidTr="002D6F96">
        <w:tc>
          <w:tcPr>
            <w:tcW w:w="974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E567E7" w14:textId="77777777" w:rsidR="00885E1B" w:rsidRPr="006761B9" w:rsidRDefault="00885E1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CFCDC6" w14:textId="77777777" w:rsidR="00FD0297" w:rsidRPr="006761B9" w:rsidRDefault="00FD029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761B9">
              <w:rPr>
                <w:rFonts w:ascii="Times New Roman" w:hAnsi="Times New Roman" w:cs="Times New Roman"/>
                <w:b/>
                <w:sz w:val="22"/>
                <w:szCs w:val="22"/>
              </w:rPr>
              <w:t>Commentaires</w:t>
            </w:r>
          </w:p>
          <w:p w14:paraId="5916225C" w14:textId="77777777" w:rsidR="00885E1B" w:rsidRPr="006761B9" w:rsidRDefault="00885E1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30FFCF" w14:textId="77777777" w:rsidR="00507D86" w:rsidRPr="006761B9" w:rsidRDefault="00507D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D2809E" w14:textId="77777777" w:rsidR="00507D86" w:rsidRPr="006761B9" w:rsidRDefault="00507D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9CEDC4" w14:textId="77777777" w:rsidR="00FD0297" w:rsidRPr="006761B9" w:rsidRDefault="00FD02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5A2CCE" w14:textId="77777777" w:rsidR="00FD0297" w:rsidRPr="006761B9" w:rsidRDefault="00FD02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75A1F2" w14:textId="77777777" w:rsidR="00FD0297" w:rsidRPr="006761B9" w:rsidRDefault="00FD02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F2B90B" w14:textId="77777777" w:rsidR="00381B6E" w:rsidRPr="006761B9" w:rsidRDefault="00381B6E" w:rsidP="002D6F96">
      <w:pPr>
        <w:rPr>
          <w:rFonts w:ascii="Times New Roman" w:hAnsi="Times New Roman" w:cs="Times New Roman"/>
          <w:sz w:val="22"/>
          <w:szCs w:val="22"/>
        </w:rPr>
      </w:pPr>
    </w:p>
    <w:sectPr w:rsidR="00381B6E" w:rsidRPr="006761B9" w:rsidSect="00FD0297">
      <w:headerReference w:type="default" r:id="rId11"/>
      <w:footerReference w:type="even" r:id="rId12"/>
      <w:footerReference w:type="default" r:id="rId13"/>
      <w:pgSz w:w="12240" w:h="15840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C083" w14:textId="77777777" w:rsidR="008279B8" w:rsidRDefault="008279B8" w:rsidP="00381B6E">
      <w:r>
        <w:separator/>
      </w:r>
    </w:p>
  </w:endnote>
  <w:endnote w:type="continuationSeparator" w:id="0">
    <w:p w14:paraId="350BE605" w14:textId="77777777" w:rsidR="008279B8" w:rsidRDefault="008279B8" w:rsidP="00381B6E">
      <w:r>
        <w:continuationSeparator/>
      </w:r>
    </w:p>
  </w:endnote>
  <w:endnote w:type="continuationNotice" w:id="1">
    <w:p w14:paraId="794913DC" w14:textId="77777777" w:rsidR="008279B8" w:rsidRDefault="008279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DE29" w14:textId="77777777" w:rsidR="00740D37" w:rsidRDefault="00740D37" w:rsidP="008C0E3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00876CE" w14:textId="77777777" w:rsidR="00740D37" w:rsidRDefault="00740D37" w:rsidP="008C0E3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2181" w14:textId="77777777" w:rsidR="00740D37" w:rsidRDefault="00740D37" w:rsidP="008C0E3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905C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84346FA" w14:textId="77777777" w:rsidR="00740D37" w:rsidRPr="00381B6E" w:rsidRDefault="00740D37" w:rsidP="008C0E33">
    <w:pPr>
      <w:pStyle w:val="Pieddepage"/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VRAEE-LB-300516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31CD" w14:textId="77777777" w:rsidR="008279B8" w:rsidRDefault="008279B8" w:rsidP="00381B6E">
      <w:r>
        <w:separator/>
      </w:r>
    </w:p>
  </w:footnote>
  <w:footnote w:type="continuationSeparator" w:id="0">
    <w:p w14:paraId="50F938E7" w14:textId="77777777" w:rsidR="008279B8" w:rsidRDefault="008279B8" w:rsidP="00381B6E">
      <w:r>
        <w:continuationSeparator/>
      </w:r>
    </w:p>
  </w:footnote>
  <w:footnote w:type="continuationNotice" w:id="1">
    <w:p w14:paraId="63337ED5" w14:textId="77777777" w:rsidR="008279B8" w:rsidRDefault="008279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A1F8" w14:textId="39BB2BE4" w:rsidR="00740D37" w:rsidRPr="00C75B67" w:rsidRDefault="00C75B67" w:rsidP="00CB674D">
    <w:pPr>
      <w:pStyle w:val="En-tte"/>
      <w:ind w:left="2977" w:right="1041"/>
      <w:jc w:val="center"/>
      <w:rPr>
        <w:b/>
        <w:sz w:val="22"/>
      </w:rPr>
    </w:pPr>
    <w:r w:rsidRPr="005A3067">
      <w:rPr>
        <w:rFonts w:ascii="Franklin Gothic Demi" w:hAnsi="Franklin Gothic Demi"/>
        <w:b/>
        <w:noProof/>
        <w:color w:val="365F91" w:themeColor="accent1" w:themeShade="BF"/>
        <w:sz w:val="32"/>
        <w:szCs w:val="32"/>
        <w:lang w:eastAsia="fr-CA"/>
      </w:rPr>
      <w:drawing>
        <wp:anchor distT="0" distB="0" distL="114300" distR="114300" simplePos="0" relativeHeight="251658240" behindDoc="1" locked="0" layoutInCell="1" allowOverlap="1" wp14:anchorId="7DC629CF" wp14:editId="363EF32B">
          <wp:simplePos x="0" y="0"/>
          <wp:positionH relativeFrom="column">
            <wp:posOffset>38100</wp:posOffset>
          </wp:positionH>
          <wp:positionV relativeFrom="paragraph">
            <wp:posOffset>29210</wp:posOffset>
          </wp:positionV>
          <wp:extent cx="914400" cy="358140"/>
          <wp:effectExtent l="0" t="0" r="0" b="381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3581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D37" w:rsidRPr="00C75B67">
      <w:rPr>
        <w:rFonts w:ascii="Franklin Gothic Demi" w:hAnsi="Franklin Gothic Demi"/>
        <w:b/>
        <w:color w:val="365F91" w:themeColor="accent1" w:themeShade="BF"/>
        <w:sz w:val="28"/>
        <w:szCs w:val="32"/>
      </w:rPr>
      <w:t xml:space="preserve">Rapport </w:t>
    </w:r>
    <w:r w:rsidR="00DE7F97">
      <w:rPr>
        <w:rFonts w:ascii="Franklin Gothic Demi" w:hAnsi="Franklin Gothic Demi"/>
        <w:b/>
        <w:color w:val="365F91" w:themeColor="accent1" w:themeShade="BF"/>
        <w:sz w:val="28"/>
        <w:szCs w:val="32"/>
      </w:rPr>
      <w:t>mi-parcours</w:t>
    </w:r>
    <w:r w:rsidR="00740D37" w:rsidRPr="00C75B67">
      <w:rPr>
        <w:rFonts w:ascii="Franklin Gothic Demi" w:hAnsi="Franklin Gothic Demi"/>
        <w:b/>
        <w:color w:val="365F91" w:themeColor="accent1" w:themeShade="BF"/>
        <w:sz w:val="28"/>
        <w:szCs w:val="32"/>
      </w:rPr>
      <w:t xml:space="preserve"> </w:t>
    </w:r>
    <w:r w:rsidR="005A2E34">
      <w:rPr>
        <w:rFonts w:ascii="Franklin Gothic Demi" w:hAnsi="Franklin Gothic Demi"/>
        <w:b/>
        <w:color w:val="365F91" w:themeColor="accent1" w:themeShade="BF"/>
        <w:sz w:val="28"/>
        <w:szCs w:val="32"/>
      </w:rPr>
      <w:br/>
    </w:r>
    <w:r w:rsidR="00740D37" w:rsidRPr="00C75B67">
      <w:rPr>
        <w:rFonts w:ascii="Franklin Gothic Demi" w:hAnsi="Franklin Gothic Demi"/>
        <w:b/>
        <w:color w:val="365F91" w:themeColor="accent1" w:themeShade="BF"/>
        <w:sz w:val="28"/>
        <w:szCs w:val="32"/>
      </w:rPr>
      <w:t xml:space="preserve"> </w:t>
    </w:r>
    <w:r w:rsidR="005A2E34" w:rsidRPr="005A2E34">
      <w:rPr>
        <w:rFonts w:ascii="Franklin Gothic Demi" w:hAnsi="Franklin Gothic Demi"/>
        <w:b/>
        <w:color w:val="365F91" w:themeColor="accent1" w:themeShade="BF"/>
        <w:sz w:val="28"/>
        <w:szCs w:val="32"/>
      </w:rPr>
      <w:t>Concours 202</w:t>
    </w:r>
    <w:r w:rsidR="00EA668C">
      <w:rPr>
        <w:rFonts w:ascii="Franklin Gothic Demi" w:hAnsi="Franklin Gothic Demi"/>
        <w:b/>
        <w:color w:val="365F91" w:themeColor="accent1" w:themeShade="BF"/>
        <w:sz w:val="28"/>
        <w:szCs w:val="32"/>
      </w:rPr>
      <w:t>6</w:t>
    </w:r>
    <w:r w:rsidR="005A2E34" w:rsidRPr="005A2E34">
      <w:rPr>
        <w:rFonts w:ascii="Franklin Gothic Demi" w:hAnsi="Franklin Gothic Demi"/>
        <w:b/>
        <w:color w:val="365F91" w:themeColor="accent1" w:themeShade="BF"/>
        <w:sz w:val="28"/>
        <w:szCs w:val="32"/>
      </w:rPr>
      <w:t>-202</w:t>
    </w:r>
    <w:r w:rsidR="00EA668C">
      <w:rPr>
        <w:rFonts w:ascii="Franklin Gothic Demi" w:hAnsi="Franklin Gothic Demi"/>
        <w:b/>
        <w:color w:val="365F91" w:themeColor="accent1" w:themeShade="BF"/>
        <w:sz w:val="28"/>
        <w:szCs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7F8"/>
    <w:multiLevelType w:val="hybridMultilevel"/>
    <w:tmpl w:val="F6941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C064B"/>
    <w:multiLevelType w:val="hybridMultilevel"/>
    <w:tmpl w:val="2EC0EB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86996">
    <w:abstractNumId w:val="0"/>
  </w:num>
  <w:num w:numId="2" w16cid:durableId="136347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6E"/>
    <w:rsid w:val="00006969"/>
    <w:rsid w:val="000124E6"/>
    <w:rsid w:val="00012F92"/>
    <w:rsid w:val="0001694D"/>
    <w:rsid w:val="00027DE6"/>
    <w:rsid w:val="00057CC5"/>
    <w:rsid w:val="000651C5"/>
    <w:rsid w:val="000659CF"/>
    <w:rsid w:val="00082100"/>
    <w:rsid w:val="00083BF0"/>
    <w:rsid w:val="000A6DB5"/>
    <w:rsid w:val="000B0779"/>
    <w:rsid w:val="000C43BE"/>
    <w:rsid w:val="000E622F"/>
    <w:rsid w:val="000F12BC"/>
    <w:rsid w:val="001001D9"/>
    <w:rsid w:val="001011CB"/>
    <w:rsid w:val="00120C5E"/>
    <w:rsid w:val="00126DF4"/>
    <w:rsid w:val="00137296"/>
    <w:rsid w:val="0014101D"/>
    <w:rsid w:val="00165AA8"/>
    <w:rsid w:val="0017321D"/>
    <w:rsid w:val="001806B3"/>
    <w:rsid w:val="0019195C"/>
    <w:rsid w:val="001A45B9"/>
    <w:rsid w:val="001B2764"/>
    <w:rsid w:val="001B4CBF"/>
    <w:rsid w:val="001D0507"/>
    <w:rsid w:val="001D27BB"/>
    <w:rsid w:val="001D3CB3"/>
    <w:rsid w:val="001D5F43"/>
    <w:rsid w:val="001D695A"/>
    <w:rsid w:val="001E702B"/>
    <w:rsid w:val="0021701E"/>
    <w:rsid w:val="0023274D"/>
    <w:rsid w:val="0024223D"/>
    <w:rsid w:val="00263981"/>
    <w:rsid w:val="002662E6"/>
    <w:rsid w:val="002905CE"/>
    <w:rsid w:val="002D48F6"/>
    <w:rsid w:val="002D6F96"/>
    <w:rsid w:val="002E145B"/>
    <w:rsid w:val="00317FB5"/>
    <w:rsid w:val="003440B3"/>
    <w:rsid w:val="0034491F"/>
    <w:rsid w:val="00376B7A"/>
    <w:rsid w:val="0038179C"/>
    <w:rsid w:val="00381B6E"/>
    <w:rsid w:val="003862B3"/>
    <w:rsid w:val="00397E48"/>
    <w:rsid w:val="003A38ED"/>
    <w:rsid w:val="003A7B18"/>
    <w:rsid w:val="003C23C8"/>
    <w:rsid w:val="003C39BF"/>
    <w:rsid w:val="003D0B07"/>
    <w:rsid w:val="003D201C"/>
    <w:rsid w:val="003D5E50"/>
    <w:rsid w:val="003E142C"/>
    <w:rsid w:val="003F76E3"/>
    <w:rsid w:val="00417787"/>
    <w:rsid w:val="004217F6"/>
    <w:rsid w:val="00433375"/>
    <w:rsid w:val="004616E2"/>
    <w:rsid w:val="00466F8F"/>
    <w:rsid w:val="00485328"/>
    <w:rsid w:val="004953D2"/>
    <w:rsid w:val="004961EF"/>
    <w:rsid w:val="00496682"/>
    <w:rsid w:val="004C3E1E"/>
    <w:rsid w:val="004F38BB"/>
    <w:rsid w:val="00500E11"/>
    <w:rsid w:val="00501E16"/>
    <w:rsid w:val="00507D86"/>
    <w:rsid w:val="00524988"/>
    <w:rsid w:val="00534E83"/>
    <w:rsid w:val="005434C9"/>
    <w:rsid w:val="00550741"/>
    <w:rsid w:val="005A1D9B"/>
    <w:rsid w:val="005A2E34"/>
    <w:rsid w:val="005A3067"/>
    <w:rsid w:val="005B4306"/>
    <w:rsid w:val="005B6487"/>
    <w:rsid w:val="005B6A2C"/>
    <w:rsid w:val="005C79B4"/>
    <w:rsid w:val="005E6A3D"/>
    <w:rsid w:val="005F15D0"/>
    <w:rsid w:val="006045D8"/>
    <w:rsid w:val="0061760C"/>
    <w:rsid w:val="00632DAC"/>
    <w:rsid w:val="0063718C"/>
    <w:rsid w:val="00637B62"/>
    <w:rsid w:val="00641B38"/>
    <w:rsid w:val="00652642"/>
    <w:rsid w:val="006761B9"/>
    <w:rsid w:val="0069606A"/>
    <w:rsid w:val="006B1027"/>
    <w:rsid w:val="006B3DB5"/>
    <w:rsid w:val="006B5C8C"/>
    <w:rsid w:val="006D01DA"/>
    <w:rsid w:val="006D119A"/>
    <w:rsid w:val="006D2F6C"/>
    <w:rsid w:val="006E78E8"/>
    <w:rsid w:val="006F7E1B"/>
    <w:rsid w:val="007042D6"/>
    <w:rsid w:val="00706D66"/>
    <w:rsid w:val="00726490"/>
    <w:rsid w:val="00731BAB"/>
    <w:rsid w:val="00740D37"/>
    <w:rsid w:val="00740DE0"/>
    <w:rsid w:val="0076061B"/>
    <w:rsid w:val="0077212F"/>
    <w:rsid w:val="00787ADA"/>
    <w:rsid w:val="0079052C"/>
    <w:rsid w:val="007977F2"/>
    <w:rsid w:val="007A7F8A"/>
    <w:rsid w:val="007C26CC"/>
    <w:rsid w:val="007C72F0"/>
    <w:rsid w:val="007C7689"/>
    <w:rsid w:val="007D1B73"/>
    <w:rsid w:val="007E3768"/>
    <w:rsid w:val="007E4A14"/>
    <w:rsid w:val="007F059A"/>
    <w:rsid w:val="00801EBC"/>
    <w:rsid w:val="00802072"/>
    <w:rsid w:val="00807A4D"/>
    <w:rsid w:val="008156A9"/>
    <w:rsid w:val="008279B8"/>
    <w:rsid w:val="0083177A"/>
    <w:rsid w:val="008337F2"/>
    <w:rsid w:val="008418B1"/>
    <w:rsid w:val="00863A1D"/>
    <w:rsid w:val="008647EE"/>
    <w:rsid w:val="008734B4"/>
    <w:rsid w:val="00877DAC"/>
    <w:rsid w:val="00885A6D"/>
    <w:rsid w:val="00885E1B"/>
    <w:rsid w:val="008A6875"/>
    <w:rsid w:val="008B2775"/>
    <w:rsid w:val="008C0E33"/>
    <w:rsid w:val="008C1C68"/>
    <w:rsid w:val="008D0414"/>
    <w:rsid w:val="00911949"/>
    <w:rsid w:val="009162FD"/>
    <w:rsid w:val="009248F4"/>
    <w:rsid w:val="00937A54"/>
    <w:rsid w:val="00937CE7"/>
    <w:rsid w:val="00944F64"/>
    <w:rsid w:val="00947A9B"/>
    <w:rsid w:val="00954C18"/>
    <w:rsid w:val="009625F9"/>
    <w:rsid w:val="00963A62"/>
    <w:rsid w:val="00965D91"/>
    <w:rsid w:val="009C192F"/>
    <w:rsid w:val="009D5D1E"/>
    <w:rsid w:val="009E30B3"/>
    <w:rsid w:val="00A10EBB"/>
    <w:rsid w:val="00A40041"/>
    <w:rsid w:val="00A51FFD"/>
    <w:rsid w:val="00A6577A"/>
    <w:rsid w:val="00A758DC"/>
    <w:rsid w:val="00A80559"/>
    <w:rsid w:val="00A97930"/>
    <w:rsid w:val="00A97B1D"/>
    <w:rsid w:val="00AB04FA"/>
    <w:rsid w:val="00AB6278"/>
    <w:rsid w:val="00AD0606"/>
    <w:rsid w:val="00AD325A"/>
    <w:rsid w:val="00AF1F81"/>
    <w:rsid w:val="00AF6EE3"/>
    <w:rsid w:val="00B179F8"/>
    <w:rsid w:val="00B20462"/>
    <w:rsid w:val="00B23953"/>
    <w:rsid w:val="00B34005"/>
    <w:rsid w:val="00B34773"/>
    <w:rsid w:val="00B66AA8"/>
    <w:rsid w:val="00B82D94"/>
    <w:rsid w:val="00B87184"/>
    <w:rsid w:val="00B9189A"/>
    <w:rsid w:val="00BD1FFD"/>
    <w:rsid w:val="00BE0928"/>
    <w:rsid w:val="00C23A9F"/>
    <w:rsid w:val="00C2702B"/>
    <w:rsid w:val="00C44FD0"/>
    <w:rsid w:val="00C52655"/>
    <w:rsid w:val="00C57A7E"/>
    <w:rsid w:val="00C65BAE"/>
    <w:rsid w:val="00C74BB0"/>
    <w:rsid w:val="00C75B67"/>
    <w:rsid w:val="00C76C38"/>
    <w:rsid w:val="00C868F5"/>
    <w:rsid w:val="00C9038D"/>
    <w:rsid w:val="00C95EBB"/>
    <w:rsid w:val="00CA01D9"/>
    <w:rsid w:val="00CB0AA5"/>
    <w:rsid w:val="00CB1939"/>
    <w:rsid w:val="00CB4A8F"/>
    <w:rsid w:val="00CB5BDC"/>
    <w:rsid w:val="00CB674D"/>
    <w:rsid w:val="00CD2052"/>
    <w:rsid w:val="00CE1886"/>
    <w:rsid w:val="00CF6A75"/>
    <w:rsid w:val="00D045B8"/>
    <w:rsid w:val="00D12A7C"/>
    <w:rsid w:val="00D140DB"/>
    <w:rsid w:val="00D23023"/>
    <w:rsid w:val="00D24D5E"/>
    <w:rsid w:val="00D279F8"/>
    <w:rsid w:val="00D5040E"/>
    <w:rsid w:val="00D53250"/>
    <w:rsid w:val="00D97D7D"/>
    <w:rsid w:val="00DA6EDC"/>
    <w:rsid w:val="00DC1422"/>
    <w:rsid w:val="00DD14BB"/>
    <w:rsid w:val="00DE59CE"/>
    <w:rsid w:val="00DE7E00"/>
    <w:rsid w:val="00DE7F97"/>
    <w:rsid w:val="00DF0F8E"/>
    <w:rsid w:val="00E05005"/>
    <w:rsid w:val="00E06024"/>
    <w:rsid w:val="00E1542D"/>
    <w:rsid w:val="00E2272E"/>
    <w:rsid w:val="00E24111"/>
    <w:rsid w:val="00E30C3F"/>
    <w:rsid w:val="00E46E48"/>
    <w:rsid w:val="00E52DB8"/>
    <w:rsid w:val="00E76928"/>
    <w:rsid w:val="00E83360"/>
    <w:rsid w:val="00E863FB"/>
    <w:rsid w:val="00EA668C"/>
    <w:rsid w:val="00EA7100"/>
    <w:rsid w:val="00EC6BB5"/>
    <w:rsid w:val="00EE1E55"/>
    <w:rsid w:val="00EE5302"/>
    <w:rsid w:val="00EE75CF"/>
    <w:rsid w:val="00EF0CA9"/>
    <w:rsid w:val="00F10FF4"/>
    <w:rsid w:val="00F14ABF"/>
    <w:rsid w:val="00F43084"/>
    <w:rsid w:val="00F53986"/>
    <w:rsid w:val="00F576B7"/>
    <w:rsid w:val="00F579C9"/>
    <w:rsid w:val="00F87662"/>
    <w:rsid w:val="00F928AD"/>
    <w:rsid w:val="00F95516"/>
    <w:rsid w:val="00FB0FD7"/>
    <w:rsid w:val="00FD0297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5007F4"/>
  <w15:docId w15:val="{44DA4208-8FF7-4B0F-B05C-F643366F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1B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1B6E"/>
  </w:style>
  <w:style w:type="paragraph" w:styleId="Pieddepage">
    <w:name w:val="footer"/>
    <w:basedOn w:val="Normal"/>
    <w:link w:val="PieddepageCar"/>
    <w:uiPriority w:val="99"/>
    <w:unhideWhenUsed/>
    <w:rsid w:val="00381B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1B6E"/>
  </w:style>
  <w:style w:type="paragraph" w:styleId="Textedebulles">
    <w:name w:val="Balloon Text"/>
    <w:basedOn w:val="Normal"/>
    <w:link w:val="TextedebullesCar"/>
    <w:uiPriority w:val="99"/>
    <w:semiHidden/>
    <w:unhideWhenUsed/>
    <w:rsid w:val="0019195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95C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1B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8C0E33"/>
  </w:style>
  <w:style w:type="paragraph" w:styleId="NormalWeb">
    <w:name w:val="Normal (Web)"/>
    <w:basedOn w:val="Normal"/>
    <w:uiPriority w:val="99"/>
    <w:unhideWhenUsed/>
    <w:rsid w:val="005A30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styleId="Lienhypertexte">
    <w:name w:val="Hyperlink"/>
    <w:basedOn w:val="Policepardfaut"/>
    <w:uiPriority w:val="99"/>
    <w:unhideWhenUsed/>
    <w:rsid w:val="005A3067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5A3067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6B10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102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10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10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1027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24223D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7212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A6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outienfacultes@sve.umontreal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d6607-3f29-4330-8fff-a84349f52cfc">
      <Terms xmlns="http://schemas.microsoft.com/office/infopath/2007/PartnerControls"/>
    </lcf76f155ced4ddcb4097134ff3c332f>
    <TaxCatchAll xmlns="48a7026c-8f4e-42b1-aef7-af84930718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A715C2302354A8E940925786E4467" ma:contentTypeVersion="14" ma:contentTypeDescription="Crée un document." ma:contentTypeScope="" ma:versionID="7c41074c60b1f0f86bcfaf52187ac7f8">
  <xsd:schema xmlns:xsd="http://www.w3.org/2001/XMLSchema" xmlns:xs="http://www.w3.org/2001/XMLSchema" xmlns:p="http://schemas.microsoft.com/office/2006/metadata/properties" xmlns:ns2="b98d6607-3f29-4330-8fff-a84349f52cfc" xmlns:ns3="48a7026c-8f4e-42b1-aef7-af849307184c" targetNamespace="http://schemas.microsoft.com/office/2006/metadata/properties" ma:root="true" ma:fieldsID="4702cac9320449c456d4822771c42708" ns2:_="" ns3:_="">
    <xsd:import namespace="b98d6607-3f29-4330-8fff-a84349f52cfc"/>
    <xsd:import namespace="48a7026c-8f4e-42b1-aef7-af8493071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d6607-3f29-4330-8fff-a84349f52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954b022-e60c-4520-b4e3-cc3d5e4f1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7026c-8f4e-42b1-aef7-af8493071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3739b1-5f53-4e93-bbf3-6061eb31c416}" ma:internalName="TaxCatchAll" ma:showField="CatchAllData" ma:web="48a7026c-8f4e-42b1-aef7-af8493071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74170-88F8-485D-88BD-9C435CB51658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b98d6607-3f29-4330-8fff-a84349f52cfc"/>
    <ds:schemaRef ds:uri="48a7026c-8f4e-42b1-aef7-af84930718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51DBBD-91A5-459E-9077-FD5A0A0F5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d6607-3f29-4330-8fff-a84349f52cfc"/>
    <ds:schemaRef ds:uri="48a7026c-8f4e-42b1-aef7-af8493071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88063-B131-47EE-81B4-5A277A840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montreal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 Bernier</dc:creator>
  <cp:lastModifiedBy>Élaine Charette</cp:lastModifiedBy>
  <cp:revision>19</cp:revision>
  <cp:lastPrinted>2025-01-23T15:14:00Z</cp:lastPrinted>
  <dcterms:created xsi:type="dcterms:W3CDTF">2025-03-19T20:37:00Z</dcterms:created>
  <dcterms:modified xsi:type="dcterms:W3CDTF">2026-01-09T18:36:00Z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0x01010038FA715C2302354A8E940925786E4467</vt:lpwstr>
  </property>
  <property fmtid="{D5CDD505-2E9C-101B-9397-08002B2CF9AE}" pid="3" name="Order">
    <vt:r8>70600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